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F4" w:rsidRPr="00BA7AF4" w:rsidRDefault="00BA7AF4" w:rsidP="00BA7AF4">
      <w:pPr>
        <w:pStyle w:val="ac"/>
        <w:jc w:val="center"/>
        <w:rPr>
          <w:rFonts w:eastAsia="Times New Roman"/>
          <w:lang w:eastAsia="ru-RU"/>
        </w:rPr>
      </w:pPr>
      <w:r w:rsidRPr="00BA7AF4">
        <w:rPr>
          <w:rFonts w:eastAsia="Times New Roman"/>
          <w:lang w:eastAsia="ru-RU"/>
        </w:rPr>
        <w:t>ПРОГРАММА</w:t>
      </w:r>
      <w:r w:rsidRPr="00BA7AF4">
        <w:rPr>
          <w:rFonts w:eastAsia="Times New Roman"/>
          <w:lang w:eastAsia="ru-RU"/>
        </w:rPr>
        <w:br/>
        <w:t>мониторинга качества образовательного процесса в МБОУ  ЕСОШ № 1</w:t>
      </w:r>
    </w:p>
    <w:p w:rsidR="00BA7AF4" w:rsidRDefault="00BA7AF4" w:rsidP="00BA7A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Пояснительная записка</w:t>
      </w:r>
    </w:p>
    <w:p w:rsidR="00BA7AF4" w:rsidRPr="00BA7AF4" w:rsidRDefault="00BA7AF4" w:rsidP="00BA7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Pr="00BA7AF4" w:rsidRDefault="00E5086C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A7AF4"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целей образования и условий его получения тесно связано с обновлением подходов к определению и оценке качества образования. Развитие вариативности обучения при сохранении образовательного пространства требует разработки и внедрения механизмов реального влияния на качество образования. В свою очередь, повышение эффективности управления невозможно без своевременного получения надежной и достоверной информации о состоянии системы образования.</w:t>
      </w:r>
    </w:p>
    <w:p w:rsidR="00BA7AF4" w:rsidRPr="00E5086C" w:rsidRDefault="00E5086C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A7AF4"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этих условиях создание системы мониторинга, обеспечивающей поступление объективной информации о состоянии и развитии системы образования, </w:t>
      </w:r>
      <w:r w:rsidR="00BA7AF4" w:rsidRPr="00E5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неотъемлемой составляющей совершенствования управления качеством образования в школе.</w:t>
      </w:r>
    </w:p>
    <w:p w:rsidR="00BA7AF4" w:rsidRPr="00BA7AF4" w:rsidRDefault="00E5086C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A7AF4" w:rsidRPr="00E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 w:rsidR="00BA7AF4" w:rsidRPr="00E508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hyperlink r:id="rId7" w:tgtFrame="_blank" w:history="1">
        <w:r w:rsidR="00BA7AF4" w:rsidRPr="00E50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ониторинга</w:t>
        </w:r>
        <w:proofErr w:type="gramEnd"/>
        <w:r w:rsidR="00BA7AF4" w:rsidRPr="00E50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качества образовательного</w:t>
        </w:r>
      </w:hyperlink>
      <w:r w:rsidR="00BA7AF4" w:rsidRPr="00E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МБОУ ЕСОШ № 1  разработана на основе </w:t>
      </w:r>
      <w:r w:rsidRPr="00E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РФ «Об образовании», Устава МБОУ  ЕСОШ № 1, </w:t>
      </w:r>
      <w:r w:rsidR="00BA7AF4" w:rsidRPr="00E5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мониторинге</w:t>
      </w:r>
      <w:r w:rsidR="002C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 w:rsidR="002C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</w:t>
      </w:r>
      <w:r w:rsidR="002C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ЕСОШ № 1. 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7AF4" w:rsidRPr="00BA7AF4" w:rsidRDefault="00380C92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BA7AF4" w:rsidRPr="00BA7A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Предпосылками </w:t>
      </w:r>
      <w:r w:rsidR="00BA7AF4"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программы стали:</w:t>
      </w:r>
    </w:p>
    <w:p w:rsidR="00BA7AF4" w:rsidRPr="00BA7AF4" w:rsidRDefault="00BA7AF4" w:rsidP="00BA7A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систематизации накопленного опыта по оценке результативности образовательной деятельности школы; </w:t>
      </w:r>
    </w:p>
    <w:p w:rsidR="00BA7AF4" w:rsidRPr="00BA7AF4" w:rsidRDefault="00BA7AF4" w:rsidP="00BA7A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обеспечения документальной обоснованности принятия управленческих решений; </w:t>
      </w:r>
    </w:p>
    <w:p w:rsidR="00BA7AF4" w:rsidRPr="00BA7AF4" w:rsidRDefault="00BA7AF4" w:rsidP="00BA7A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обеспечения информацией о состоянии дел в школе внешних пользователей; </w:t>
      </w:r>
    </w:p>
    <w:p w:rsidR="00BA7AF4" w:rsidRPr="00BA7AF4" w:rsidRDefault="00BA7AF4" w:rsidP="00BA7AF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использования программно-целевого метода управления как эффективного средства принятия управленческих решений.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Идея программы: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школой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личностного роста обучающегося, повышения профессиональной компетентности педагога и выполнения образовательного заказа родителей, общественности.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Стратегическая цель программы: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управления качеством образования.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C92" w:rsidRDefault="00380C92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Тактические цели программы: </w:t>
      </w:r>
    </w:p>
    <w:p w:rsidR="00BA7AF4" w:rsidRPr="00BA7AF4" w:rsidRDefault="00BA7AF4" w:rsidP="00BA7AF4">
      <w:pPr>
        <w:numPr>
          <w:ilvl w:val="0"/>
          <w:numId w:val="2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прогнозирования развития образовательного процесса в школе. </w:t>
      </w:r>
    </w:p>
    <w:p w:rsidR="00BA7AF4" w:rsidRPr="00BA7AF4" w:rsidRDefault="00BA7AF4" w:rsidP="00BA7AF4">
      <w:pPr>
        <w:numPr>
          <w:ilvl w:val="0"/>
          <w:numId w:val="2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всем участникам образовательного процесса и общественности достоверной информации о качестве образования в школе; </w:t>
      </w:r>
    </w:p>
    <w:p w:rsidR="00BA7AF4" w:rsidRPr="00BA7AF4" w:rsidRDefault="00BA7AF4" w:rsidP="00BA7AF4">
      <w:pPr>
        <w:numPr>
          <w:ilvl w:val="0"/>
          <w:numId w:val="2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средствами системы критериев зависимости между ресурсами, условиями обучения и его результатами. 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возможности и ресурсы условий предоставления качественного образования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ЕСОШ № 1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единую систему диагностики и контроля состояния образования, обеспечивающую определение факторов и своевременное выявление изменений, влияющих на качество образования;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объективность контроля и оценки образовательных достижений обучающихся;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объективную информацию о состоянии качества образования, тенденциях его изменения и причинах, влияющих на его уровень;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произвести замеры 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ИКТ-насыщенности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динамику развития способностей школьников к саморазвитию и самосовершенствованию;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комплексный анализ системы взаимодействия родителей, педагогов, внешних связей школы на основе принципа сотрудничества;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уровень информированности социума об образовательных услугах;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результативность образовательного процесса, эффективность учебных программ, их соответствие нормам и требованиям стандартов;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принятию обоснованных управленческих решений, прогнозировать развитие образовательной системы школы;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предупреждать негативные тенденции в образовательном процессе; </w:t>
      </w:r>
    </w:p>
    <w:p w:rsidR="00BA7AF4" w:rsidRPr="00BA7AF4" w:rsidRDefault="00BA7AF4" w:rsidP="00BA7AF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эффективность и полноту реализации методического обеспечения образовательного процесса.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программы:</w:t>
      </w:r>
    </w:p>
    <w:p w:rsidR="00BA7AF4" w:rsidRPr="00BA7AF4" w:rsidRDefault="00BA7AF4" w:rsidP="00BA7A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ресурсного обеспечения; </w:t>
      </w:r>
    </w:p>
    <w:p w:rsidR="00BA7AF4" w:rsidRPr="00BA7AF4" w:rsidRDefault="00BA7AF4" w:rsidP="00BA7A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научно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обоснованных методических материалов; </w:t>
      </w:r>
    </w:p>
    <w:p w:rsidR="00BA7AF4" w:rsidRPr="00BA7AF4" w:rsidRDefault="00BA7AF4" w:rsidP="00BA7A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процедур сбора информации; </w:t>
      </w:r>
    </w:p>
    <w:p w:rsidR="00BA7AF4" w:rsidRPr="00BA7AF4" w:rsidRDefault="00BA7AF4" w:rsidP="00BA7A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нормативная база; </w:t>
      </w:r>
    </w:p>
    <w:p w:rsidR="00BA7AF4" w:rsidRPr="00BA7AF4" w:rsidRDefault="00BA7AF4" w:rsidP="00BA7A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опыта работы; </w:t>
      </w:r>
    </w:p>
    <w:p w:rsidR="00BA7AF4" w:rsidRPr="00BA7AF4" w:rsidRDefault="00BA7AF4" w:rsidP="00BA7AF4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кадрового ресурса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системы оценки качества образования: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качества образования школы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принципы:</w:t>
      </w:r>
    </w:p>
    <w:p w:rsidR="00BA7AF4" w:rsidRPr="00BA7AF4" w:rsidRDefault="00BA7AF4" w:rsidP="00BA7A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объективности, достоверности, полноты и системности информации о качестве образования; </w:t>
      </w:r>
    </w:p>
    <w:p w:rsidR="00BA7AF4" w:rsidRPr="00BA7AF4" w:rsidRDefault="00BA7AF4" w:rsidP="00BA7A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BA7AF4" w:rsidRPr="00BA7AF4" w:rsidRDefault="00BA7AF4" w:rsidP="00BA7A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открытости, прозрачности процедур оценки качества образования; </w:t>
      </w:r>
    </w:p>
    <w:p w:rsidR="00BA7AF4" w:rsidRPr="00BA7AF4" w:rsidRDefault="00BA7AF4" w:rsidP="00BA7A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оптимальности использования источников первичных данных; </w:t>
      </w:r>
    </w:p>
    <w:p w:rsidR="00BA7AF4" w:rsidRPr="00BA7AF4" w:rsidRDefault="00BA7AF4" w:rsidP="00BA7A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технологичности используемых показателей; </w:t>
      </w:r>
    </w:p>
    <w:p w:rsidR="00BA7AF4" w:rsidRPr="00BA7AF4" w:rsidRDefault="00BA7AF4" w:rsidP="00BA7A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сопоставимости системы показателей с муниципальными, региональными и федеральными аналогами; </w:t>
      </w:r>
    </w:p>
    <w:p w:rsidR="00BA7AF4" w:rsidRPr="00BA7AF4" w:rsidRDefault="00BA7AF4" w:rsidP="00BA7A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доступности информации о состоянии и качестве образования для различных групп участников образовательного процесса; </w:t>
      </w:r>
    </w:p>
    <w:p w:rsidR="00BA7AF4" w:rsidRPr="00BA7AF4" w:rsidRDefault="00BA7AF4" w:rsidP="00BA7AF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управления качеством образования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 принятия управленческого решения является администрация школы, которая несет ответственность за качество исходящей информации.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директора школы назначаются ответственные:</w:t>
      </w:r>
    </w:p>
    <w:p w:rsidR="00BA7AF4" w:rsidRPr="00BA7AF4" w:rsidRDefault="00BA7AF4" w:rsidP="00BA7A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сбор первичных данных – учителя-предметники, классные руководители, социальный педагог, психолог; </w:t>
      </w:r>
    </w:p>
    <w:p w:rsidR="00BA7AF4" w:rsidRPr="00BA7AF4" w:rsidRDefault="00BA7AF4" w:rsidP="00BA7A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обработку и анализ данных – руководители МО учителей-предметников, классные руководители, социальный педагог; </w:t>
      </w:r>
    </w:p>
    <w:p w:rsidR="00BA7AF4" w:rsidRPr="00BA7AF4" w:rsidRDefault="00BA7AF4" w:rsidP="00BA7AF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информации и ведение баз данных – координаторы (заместители директ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по УВР, ВР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информационная среда школы состоит из представителей местного сообщества, учащихся и родителей, администрации муниципалитета.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Организационное обеспечение выполнения программы включает в себя:</w:t>
      </w:r>
    </w:p>
    <w:p w:rsidR="00BA7AF4" w:rsidRPr="00BA7AF4" w:rsidRDefault="00BA7AF4" w:rsidP="00BA7A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лицензирование и аккредитацию школы; </w:t>
      </w:r>
    </w:p>
    <w:p w:rsidR="00BA7AF4" w:rsidRPr="00BA7AF4" w:rsidRDefault="00BA7AF4" w:rsidP="00BA7A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аттестацию педагогических кадров; </w:t>
      </w:r>
    </w:p>
    <w:p w:rsidR="00BA7AF4" w:rsidRPr="00BA7AF4" w:rsidRDefault="00BA7AF4" w:rsidP="00BA7A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профильного обучения </w:t>
      </w:r>
    </w:p>
    <w:p w:rsidR="00BA7AF4" w:rsidRPr="00BA7AF4" w:rsidRDefault="00BA7AF4" w:rsidP="00BA7A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ЕГЭ,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регионального тестирования обучающихся за курс начальной и основной школы; </w:t>
      </w:r>
    </w:p>
    <w:p w:rsidR="00BA7AF4" w:rsidRPr="00BA7AF4" w:rsidRDefault="00BA7AF4" w:rsidP="00BA7AF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мониторинг состояния воспитательной работы в школе.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Организационное и функциональное обеспечение программы: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директора школы, зам. директора по УВР, зам. директора по ВР</w:t>
      </w:r>
    </w:p>
    <w:p w:rsidR="00BA7AF4" w:rsidRPr="00BA7AF4" w:rsidRDefault="00BA7AF4" w:rsidP="00BA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повышения качества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и педагогов;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методик, форм, критериев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показателей и процедур оценки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образовательного процесса;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эффектив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социального партнерства;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диной информационной системы;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истематическoe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образовательного спроса обучающихся, родителей, а также общественности по вопросам качества образования.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Функции педагогов</w:t>
      </w:r>
    </w:p>
    <w:p w:rsidR="00BA7AF4" w:rsidRPr="00BA7AF4" w:rsidRDefault="00BA7AF4" w:rsidP="00BA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условий развития личности обучающегося по показателям:</w:t>
      </w:r>
    </w:p>
    <w:p w:rsidR="00BA7AF4" w:rsidRPr="00BA7AF4" w:rsidRDefault="00BA7AF4" w:rsidP="00BA7AF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обученность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A7AF4" w:rsidRPr="00BA7AF4" w:rsidRDefault="00BA7AF4" w:rsidP="00BA7AF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обучаемость; </w:t>
      </w:r>
    </w:p>
    <w:p w:rsidR="00BA7AF4" w:rsidRPr="00BA7AF4" w:rsidRDefault="00BA7AF4" w:rsidP="00BA7AF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универсальных учебных навыков, </w:t>
      </w:r>
    </w:p>
    <w:p w:rsidR="00BA7AF4" w:rsidRPr="00BA7AF4" w:rsidRDefault="00BA7AF4" w:rsidP="00BA7AF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рост;</w:t>
      </w:r>
    </w:p>
    <w:p w:rsidR="00BA7AF4" w:rsidRPr="00BA7AF4" w:rsidRDefault="00BA7AF4" w:rsidP="00BA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результативности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процесса по установленной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мме и технологии мониторинга;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бработка результатов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процесса по предмету;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акопление достиже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формирование портфолио;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едагогическая рефлексия и 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классного руководителя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взаимодействия учителей-предметников, учащихся и родителей при проведении мониторинга результатов учебног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труда классного коллектива;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бработка данных мониторинга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обучаемости учащихся класса;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индивидуальной карты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тативности учебного процесса;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ндивидуальная работа с родителями по выполнению рекомендаций психолога.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социального педагога и психолога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социально- психологического сопровождения мониторинга качества образовательного процесса посредством проведения консультаций, тренингов, индивидуальных и групповых занятий, направленных на профилактику и предупреждение нежелательных явлений, которые отражаются на качестве образовательного процесса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ученика</w:t>
      </w:r>
    </w:p>
    <w:p w:rsidR="00BA7AF4" w:rsidRPr="00BA7AF4" w:rsidRDefault="00BA7AF4" w:rsidP="00BA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стремления к самопознанию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амовоспитанию, саморазвитию,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ключевыми компетенциями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культурой умственного труда;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акопление достижений и формирование портфолио.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родителей</w:t>
      </w:r>
    </w:p>
    <w:p w:rsidR="00BA7AF4" w:rsidRPr="00BA7AF4" w:rsidRDefault="00BA7AF4" w:rsidP="00BA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в семье, обеспечивающих физическое, нравственное и интеллектуальн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развитие личности ребенка;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систематического контроля результатов обучения ребенка;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сполнение рекомендаций социального педагога, психолога, учи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теля, классного руководителя;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соуправлении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школой.</w:t>
      </w:r>
    </w:p>
    <w:p w:rsidR="00871906" w:rsidRDefault="00871906" w:rsidP="00BA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реализации целей и задач программы мониторинга планируются и осуществляются на основе проблемного анализа образовательной системы школы.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Объекты мониторинга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мониторинга выступают: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образовательные достижения 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педагогов в работе экспериментальных площадок;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организации образовательного процесса;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обеспечение образовательного процесса;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инновационная деятельность;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комфортность обучения;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учащихся 1,5,11 классов;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образования;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дополнительных образовательных услуг;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здоровья 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обеспечение; </w:t>
      </w:r>
    </w:p>
    <w:p w:rsidR="00BA7AF4" w:rsidRPr="00BA7AF4" w:rsidRDefault="00BA7AF4" w:rsidP="00BA7AF4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деятельности.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оценки объектов мониторинга:</w:t>
      </w:r>
    </w:p>
    <w:p w:rsidR="00BA7AF4" w:rsidRDefault="00871906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BA7AF4"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ачество индивидуальных образовательных достижений</w:t>
      </w:r>
    </w:p>
    <w:p w:rsidR="00871906" w:rsidRPr="00BA7AF4" w:rsidRDefault="00871906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Результаты: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–государственная (итоговая) аттестация выпускников 11-х и 9-х классов;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–промежуточная и текущая аттестация 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•Результаты мониторинговых исследований: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–качество знаний обучающихся 4-х, 5-х, 8-хи 10-х классов по русскому языку, математике;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–готовность и адаптация к обучению обучающихся 1-х классов;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обученность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адаптация обучающихся 5-х и 10-х классов;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•Участие и результативность работы в научном школьном обществе учащихся, школьных, муниципальных, областных предметных олимпиадах, конкурсах, соревнованиях, фестивалях и пр.;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•Доля выпускн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9-х классов школы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продолживших обучение в профильных классах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•Доля учащихся школы в системе дополнительного образования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•Доля учащихся 9-х и 11-х классов, получивших: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 об образовании;</w:t>
      </w: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документ об образовании особого образца.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Профессиональная компетентность педагогов </w:t>
      </w:r>
    </w:p>
    <w:p w:rsidR="00BA7AF4" w:rsidRPr="00BA7AF4" w:rsidRDefault="00BA7AF4" w:rsidP="00BA7A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педагогов, имеющих высшую и первую квалификационные категории; </w:t>
      </w:r>
    </w:p>
    <w:p w:rsidR="00BA7AF4" w:rsidRPr="00BA7AF4" w:rsidRDefault="00BA7AF4" w:rsidP="00BA7A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педагогов занимающихся инновационной работой; </w:t>
      </w:r>
    </w:p>
    <w:p w:rsidR="00BA7AF4" w:rsidRPr="00BA7AF4" w:rsidRDefault="00BA7AF4" w:rsidP="00BA7A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Систематичность прохождения курсов повышения квалификации педагогами школы; </w:t>
      </w:r>
    </w:p>
    <w:p w:rsidR="00BA7AF4" w:rsidRPr="00BA7AF4" w:rsidRDefault="00BA7AF4" w:rsidP="00BA7A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педагогов, участвующих в работа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педагогических конференций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различного уровня, количество методических разработок и публикаций; </w:t>
      </w:r>
    </w:p>
    <w:p w:rsidR="00BA7AF4" w:rsidRPr="00BA7AF4" w:rsidRDefault="00BA7AF4" w:rsidP="00BA7A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педагогов, использующих современные педагогические методики и технологии; </w:t>
      </w:r>
    </w:p>
    <w:p w:rsidR="00BA7AF4" w:rsidRPr="00BA7AF4" w:rsidRDefault="00BA7AF4" w:rsidP="00BA7A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достижения обучающихся (успевающие на “4” и “5”, отличники, медалисты, победители олимпиад, конкурсов, смотров, фестивалей); </w:t>
      </w:r>
      <w:proofErr w:type="gramEnd"/>
    </w:p>
    <w:p w:rsidR="00BA7AF4" w:rsidRPr="00BA7AF4" w:rsidRDefault="00BA7AF4" w:rsidP="00BA7A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в качестве эксперта </w:t>
      </w:r>
      <w:proofErr w:type="gramStart"/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новой форме, аттестационной комиссии, жюри и т. д.; </w:t>
      </w:r>
    </w:p>
    <w:p w:rsidR="00BA7AF4" w:rsidRPr="00BA7AF4" w:rsidRDefault="00BA7AF4" w:rsidP="00BA7AF4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достижения в профессиональных конкурсах разных уровней.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 образовательного процесса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7AF4" w:rsidRPr="00BA7AF4" w:rsidRDefault="00BA7AF4" w:rsidP="00BA7A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деятельности школы; </w:t>
      </w:r>
    </w:p>
    <w:p w:rsidR="00BA7AF4" w:rsidRPr="00BA7AF4" w:rsidRDefault="00BA7AF4" w:rsidP="00BA7A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Продуктивность и результативность образовательных программ; </w:t>
      </w:r>
    </w:p>
    <w:p w:rsidR="00BA7AF4" w:rsidRPr="00BA7AF4" w:rsidRDefault="00BA7AF4" w:rsidP="00BA7A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лицензирования и государственной аккредитации школы; </w:t>
      </w:r>
    </w:p>
    <w:p w:rsidR="00BA7AF4" w:rsidRPr="00BA7AF4" w:rsidRDefault="00BA7AF4" w:rsidP="00BA7A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Достижения в конкурсах разного уровня; </w:t>
      </w:r>
    </w:p>
    <w:p w:rsidR="00BA7AF4" w:rsidRPr="00BA7AF4" w:rsidRDefault="00BA7AF4" w:rsidP="00BA7AF4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Публичный доклад школы.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 материально-технического обеспеченияобразовательного процесса</w:t>
      </w:r>
    </w:p>
    <w:p w:rsidR="00BA7AF4" w:rsidRPr="00BA7AF4" w:rsidRDefault="00BA7AF4" w:rsidP="00BA7AF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обновления мультимедийной техники; </w:t>
      </w:r>
    </w:p>
    <w:p w:rsidR="00BA7AF4" w:rsidRPr="00BA7AF4" w:rsidRDefault="00BA7AF4" w:rsidP="00BA7AF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 эффективность использования 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процессе и соответствующее программно-информационное обеспечение; </w:t>
      </w:r>
    </w:p>
    <w:p w:rsidR="00BA7AF4" w:rsidRPr="00BA7AF4" w:rsidRDefault="00BA7AF4" w:rsidP="00BA7AF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Оснащенность учебных кабинетов современным оборудованием, средствами обучения и мебелью; </w:t>
      </w:r>
    </w:p>
    <w:p w:rsidR="00BA7AF4" w:rsidRPr="00BA7AF4" w:rsidRDefault="00BA7AF4" w:rsidP="00BA7AF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методической и учебной литературой;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 инновационной деятельности</w:t>
      </w:r>
    </w:p>
    <w:p w:rsidR="00BA7AF4" w:rsidRPr="00BA7AF4" w:rsidRDefault="00BA7AF4" w:rsidP="00BA7AF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Продуктивность работы экспериментальных площадок 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различного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AF4" w:rsidRPr="00BA7AF4" w:rsidRDefault="00BA7AF4" w:rsidP="00BA7AF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результатов обучения школьников; </w:t>
      </w:r>
    </w:p>
    <w:p w:rsidR="00BA7AF4" w:rsidRPr="00BA7AF4" w:rsidRDefault="00BA7AF4" w:rsidP="00BA7AF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профильного обучения и профориентационной работы; </w:t>
      </w:r>
    </w:p>
    <w:p w:rsidR="00BA7AF4" w:rsidRPr="00BA7AF4" w:rsidRDefault="00BA7AF4" w:rsidP="00BA7AF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значимость инновационных процессов; </w:t>
      </w:r>
    </w:p>
    <w:p w:rsidR="00BA7AF4" w:rsidRPr="00BA7AF4" w:rsidRDefault="00BA7AF4" w:rsidP="00BA7AF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договоров и совместных планов работы с учреждениями начального среднего и профессионального высшего образования, социальными партнерами.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 образовательной среды</w:t>
      </w:r>
    </w:p>
    <w:p w:rsidR="00BA7AF4" w:rsidRPr="00BA7AF4" w:rsidRDefault="00BA7AF4" w:rsidP="00BA7AF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охраны труда и безопасности образовательного процесса (техники безопасности, охраны труда, противопожарной безопасности, антитеррористической защищенности) требованиям нормативных документов; </w:t>
      </w:r>
    </w:p>
    <w:p w:rsidR="00BA7AF4" w:rsidRPr="00BA7AF4" w:rsidRDefault="00BA7AF4" w:rsidP="00BA7AF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условий обучения (размещение 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общеобразовательного процесса, организация медицинского обслуживания, организация питания) требованиям СанПиН; </w:t>
      </w:r>
    </w:p>
    <w:p w:rsidR="00BA7AF4" w:rsidRPr="00BA7AF4" w:rsidRDefault="00BA7AF4" w:rsidP="00BA7AF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морально-психологический климат.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Доступность образования</w:t>
      </w:r>
    </w:p>
    <w:p w:rsidR="00BA7AF4" w:rsidRPr="00BA7AF4" w:rsidRDefault="00BA7AF4" w:rsidP="00BA7AF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приема 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школу; </w:t>
      </w:r>
    </w:p>
    <w:p w:rsidR="00BA7AF4" w:rsidRPr="00BA7AF4" w:rsidRDefault="00BA7AF4" w:rsidP="00BA7AF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Отсев обучающихся на всех ступенях обучения (количество, причины, динамика, законность); </w:t>
      </w:r>
    </w:p>
    <w:p w:rsidR="00BA7AF4" w:rsidRPr="00BA7AF4" w:rsidRDefault="00BA7AF4" w:rsidP="00BA7AF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Открытость деятельности школы для родителей и общественных организаций. </w:t>
      </w:r>
    </w:p>
    <w:p w:rsidR="00BA7AF4" w:rsidRPr="00BA7AF4" w:rsidRDefault="00BA7AF4" w:rsidP="00BA7AF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 выпускников школы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дополнительного образования</w:t>
      </w:r>
    </w:p>
    <w:p w:rsidR="00BA7AF4" w:rsidRPr="00BA7AF4" w:rsidRDefault="00BA7AF4" w:rsidP="00BA7AF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предоставляемых дополнительных образовательных услуг и охват ими обучающихся; </w:t>
      </w:r>
    </w:p>
    <w:p w:rsidR="00BA7AF4" w:rsidRPr="00BA7AF4" w:rsidRDefault="00BA7AF4" w:rsidP="00BA7AF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родителей и обучающихся на дополнительные образовательные услуги; </w:t>
      </w:r>
    </w:p>
    <w:p w:rsidR="00BA7AF4" w:rsidRPr="00BA7AF4" w:rsidRDefault="00BA7AF4" w:rsidP="00BA7AF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предоставляемых образовательных услуг (наличие победителей олимпиад, конкурсов, соревнований, фестивалей и т. д.); </w:t>
      </w:r>
    </w:p>
    <w:p w:rsidR="00BA7AF4" w:rsidRPr="00BA7AF4" w:rsidRDefault="00BA7AF4" w:rsidP="00BA7AF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Применимость полученных в результате дополнительного образования знаний и умений на практике; </w:t>
      </w:r>
    </w:p>
    <w:p w:rsidR="00BA7AF4" w:rsidRPr="00BA7AF4" w:rsidRDefault="00BA7AF4" w:rsidP="00BA7AF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 реализация договорных проектов совместной деятельности школы с другими учреждениями (музыкальная школа, 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районные музей и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библиотека, спортивная школа и 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</w:t>
      </w:r>
    </w:p>
    <w:p w:rsidR="00BA7AF4" w:rsidRPr="00BA7AF4" w:rsidRDefault="00BA7AF4" w:rsidP="00BA7A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детей, обеспеченных компенсацией на питание за счет областной субвенции и средств местного бюджета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A7AF4" w:rsidRPr="00BA7AF4" w:rsidRDefault="00BA7AF4" w:rsidP="00BA7A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мониторинга организации питания (положительные и отрицательные отзывы о качестве и ассортименте питания); </w:t>
      </w:r>
    </w:p>
    <w:p w:rsidR="00BA7AF4" w:rsidRPr="00BA7AF4" w:rsidRDefault="00BA7AF4" w:rsidP="00BA7AF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нормативов и требований СанПиН.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здоровья обучающихся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A7AF4" w:rsidRPr="00BA7AF4" w:rsidRDefault="00BA7AF4" w:rsidP="00BA7A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медицинского кабинета общего назначения и его оснащенность в соответствии с современными требованиями; </w:t>
      </w:r>
    </w:p>
    <w:p w:rsidR="00BA7AF4" w:rsidRPr="00BA7AF4" w:rsidRDefault="00BA7AF4" w:rsidP="00BA7A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Регулярность и качество проведения санитарно-эпидемиологических и гигиенических профилактических мероприятий, медицинских осмотров; </w:t>
      </w:r>
    </w:p>
    <w:p w:rsidR="00BA7AF4" w:rsidRPr="00BA7AF4" w:rsidRDefault="00BA7AF4" w:rsidP="00BA7A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заболеваемости обучающихся, педагогических и других работников; </w:t>
      </w:r>
    </w:p>
    <w:p w:rsidR="00BA7AF4" w:rsidRPr="00BA7AF4" w:rsidRDefault="00BA7AF4" w:rsidP="00BA7A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оздоровительной работы (оздоровительный компонент содержания учебных предметов, 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режим дня, организация отдыха и оздоровления детей в каникулярное время и т. д.); </w:t>
      </w:r>
    </w:p>
    <w:p w:rsidR="00BA7AF4" w:rsidRPr="00BA7AF4" w:rsidRDefault="00BA7AF4" w:rsidP="00BA7AF4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Качество воспитательной работы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детского самоуправления, его соответствие различным направлениям детской самодеятельности; 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Демократичность характера планирования воспитательной работы (участие в составлении планов тех, кто планирует, и тех, для кого планируют); 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Охват обучающихся деятельностью, соответствующей их интересам и потребностям; 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Удовлетворенность обучающихся и родителей воспитательным процессом и наличие положительной динамики результатов воспитания; 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в оценке обучающимися образовательной среды (удовлетворенность школой, классом, обучением, организацией досуга, отношениями с родителями, сверстниками и педагогами); 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правонарушений со стороны учащихся школы; 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системы стимулирования участников воспитательного процесса; 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1,2 и 3 ступеней обучения в школьных мероприятиях; </w:t>
      </w:r>
    </w:p>
    <w:p w:rsidR="00BA7AF4" w:rsidRPr="00BA7AF4" w:rsidRDefault="00BA7AF4" w:rsidP="00BA7AF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и победы обучающихся школы в мероприятиях разного уровня.</w:t>
      </w:r>
      <w:proofErr w:type="gramEnd"/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 финансово-экономической деятельности</w:t>
      </w:r>
    </w:p>
    <w:p w:rsidR="00BA7AF4" w:rsidRPr="00BA7AF4" w:rsidRDefault="00BA7AF4" w:rsidP="00BA7AF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Объективность и открытость введения новой системы оплаты труда; </w:t>
      </w:r>
    </w:p>
    <w:p w:rsidR="00BA7AF4" w:rsidRPr="00BA7AF4" w:rsidRDefault="00BA7AF4" w:rsidP="00BA7AF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Объективность расстановки кадров (анализ штатного расписания); </w:t>
      </w:r>
    </w:p>
    <w:p w:rsidR="00BA7AF4" w:rsidRPr="00BA7AF4" w:rsidRDefault="00BA7AF4" w:rsidP="00BA7AF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Наполняемость классов; </w:t>
      </w:r>
    </w:p>
    <w:p w:rsidR="00BA7AF4" w:rsidRPr="00BA7AF4" w:rsidRDefault="00BA7AF4" w:rsidP="00BA7AF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Продуктивность использования расходной части сметы по бюджетным ассигнованиям на финансовый год; </w:t>
      </w:r>
    </w:p>
    <w:p w:rsidR="00BA7AF4" w:rsidRPr="00BA7AF4" w:rsidRDefault="00BA7AF4" w:rsidP="00BA7AF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 управленческих решений, принятых по актам проверок и обследований финансово-хозяйственной деятельности вышестоящими и другими организациями.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Открытость информации о деятельности школы </w:t>
      </w:r>
    </w:p>
    <w:p w:rsidR="00BA7AF4" w:rsidRPr="00BA7AF4" w:rsidRDefault="00BA7AF4" w:rsidP="00BA7A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взаимодействия школы с родителями, выпускниками и профессиональным сообществом; </w:t>
      </w:r>
    </w:p>
    <w:p w:rsidR="00BA7AF4" w:rsidRPr="00BA7AF4" w:rsidRDefault="00BA7AF4" w:rsidP="00BA7A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достаточности и полноты информации о деятельности школы средствами школьной газеты, школьного Сайта, му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ниципальными СМИ (телевидение, г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азета, сайт района); </w:t>
      </w:r>
    </w:p>
    <w:p w:rsidR="00BA7AF4" w:rsidRPr="00BA7AF4" w:rsidRDefault="00BA7AF4" w:rsidP="00BA7A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работы Управляющего Совета школы; </w:t>
      </w:r>
    </w:p>
    <w:p w:rsidR="00BA7AF4" w:rsidRPr="00BA7AF4" w:rsidRDefault="00BA7AF4" w:rsidP="00BA7A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Репутация (рейтинг) ОУ на муниципальном, региональном и федеральном уровнях; </w:t>
      </w:r>
    </w:p>
    <w:p w:rsidR="00BA7AF4" w:rsidRPr="00BA7AF4" w:rsidRDefault="00BA7AF4" w:rsidP="00BA7AF4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публичных докладов и их доступность широкой общественности. 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Процедуры мониторинговых исследований:</w:t>
      </w:r>
    </w:p>
    <w:p w:rsidR="00BA7AF4" w:rsidRPr="00BA7AF4" w:rsidRDefault="00BA7AF4" w:rsidP="00BA7AF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(проблемный анализ результатов деятельности), </w:t>
      </w:r>
    </w:p>
    <w:p w:rsidR="00BA7AF4" w:rsidRPr="00BA7AF4" w:rsidRDefault="00BA7AF4" w:rsidP="00BA7AF4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Эмпирические (наблюдение, изучение документации, анкетирование, диагностики, изучение результатов различных типов срезов, изучение школьной документации, изучение результатов медицинского осмотра школьников)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Средства мониторинговых исследований:</w:t>
      </w:r>
    </w:p>
    <w:p w:rsidR="00BA7AF4" w:rsidRPr="00BA7AF4" w:rsidRDefault="00BA7AF4" w:rsidP="00BA7AF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Анкеты; </w:t>
      </w:r>
    </w:p>
    <w:p w:rsidR="00BA7AF4" w:rsidRPr="00BA7AF4" w:rsidRDefault="00BA7AF4" w:rsidP="00BA7AF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Диагностики; </w:t>
      </w:r>
    </w:p>
    <w:p w:rsidR="00BA7AF4" w:rsidRPr="00BA7AF4" w:rsidRDefault="00BA7AF4" w:rsidP="00BA7AF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 измерительные материалы; </w:t>
      </w:r>
    </w:p>
    <w:p w:rsidR="00BA7AF4" w:rsidRPr="00BA7AF4" w:rsidRDefault="00BA7AF4" w:rsidP="00BA7AF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Тесты </w:t>
      </w:r>
    </w:p>
    <w:p w:rsidR="00BA7AF4" w:rsidRPr="00BA7AF4" w:rsidRDefault="00BA7AF4" w:rsidP="00BA7AF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и анализ образовательных результатов </w:t>
      </w:r>
    </w:p>
    <w:p w:rsidR="00BA7AF4" w:rsidRPr="00BA7AF4" w:rsidRDefault="00BA7AF4" w:rsidP="00BA7AF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социализации выпускников основной и средней школы.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мониторинга образования доводятся до сведения педагогического коллектива, родительского коллектива, Учредителя, общественности в форме Публ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ичного доклада директора школы.</w:t>
      </w:r>
    </w:p>
    <w:p w:rsidR="00871906" w:rsidRPr="00BA7AF4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Построение и апробация модели управления качеством образования в школе на основе образовательного мониторинга;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апробация методики проведения мониторинга;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уровня обученност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учащихся по школе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итоговой а</w:t>
      </w:r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ттестации выпускников в форме </w:t>
      </w:r>
      <w:proofErr w:type="gramStart"/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="0087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ЕГЭ;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личностных творческих достижений обучающихся и педагогов;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образовательных запросов, ожиданий учащихся, родителей, социума;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количества учащихся группы риска;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Стабильность физического и психического состояния здоровья участников образовательного процесса;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единой информационно-технологической базы </w:t>
      </w: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результатов деятельности школы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показателям и индикаторам качества образования;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удовлетворённости результатами деятельности школы со стороны общественности;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</w:t>
      </w:r>
      <w:proofErr w:type="gram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условий реализации образовательного процесса в школе;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профессионального роста педагогов в рамках </w:t>
      </w:r>
      <w:proofErr w:type="spellStart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технологизации</w:t>
      </w:r>
      <w:proofErr w:type="spellEnd"/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обучения;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общественного участия в управлении школой; </w:t>
      </w:r>
    </w:p>
    <w:p w:rsidR="00BA7AF4" w:rsidRPr="00BA7AF4" w:rsidRDefault="00BA7AF4" w:rsidP="00BA7AF4">
      <w:pPr>
        <w:numPr>
          <w:ilvl w:val="0"/>
          <w:numId w:val="24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нормативно- правовой базы школы, обеспечивающей образовательный процесс школы.</w:t>
      </w: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№1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уровня обучения и социализации учащихся</w:t>
      </w:r>
    </w:p>
    <w:p w:rsidR="00871906" w:rsidRPr="00BA7AF4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5"/>
        <w:gridCol w:w="1995"/>
      </w:tblGrid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учащихся, успешно освоивших (на “4” и “5”) учебные программы,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3–4-х классах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5–9-х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10–11-х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учащихся, оставшихся на повторный год обучения,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3–4-х классах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5–9-х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10–11-х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 9-х классов, получивших документ об образовании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 9-х классов, получивших документ об образовании особого образца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 11-х классов, получивших документ об образовании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 11-х классов, получивших документ об образовании особого образца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9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 по русскому языку и математике выпускников: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4-х классов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9-х классов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11-х классов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 9-х классов, продолживших обучение,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10-м классе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учреждениях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НПО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учреждениях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 9-х классов, совмещающих работу и обучение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 9-х классов, не обучающихся и не работающих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 11-х классов, продолживших обучение,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вузах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учреждениях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 11-х классов, совмещающих работу и обучение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Доля работающих выпускников 11-х классов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 11-х классов, не обучающихся и не работающих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выбывших из ОУ,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3–4-х классах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5–9-х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10–11-х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99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выбывших учащихся по основным причинам выбытия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выбывших учащихся в группы учреждений НПО, не осуществляющих общеобразовательную подготовку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выбывших учащихся, исключенных из ОУ (по неуспеваемости, за недостойное поведение)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выбывших учащихся, переведенных в специальные учреждения и колонии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выбывших учащихся, работающих и не продолжающих обучение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выбывших учащихся, не работающих и не продолжающих обучение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выпускников, сдававших ЕГЭ по трем и более предметам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выпускников, сдавших ЕГЭ по математике и русскому языку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выпускников, сдавших ЕГЭ менее чем на 30 баллов по предметам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обучающихся, участвующих в предметных олимпиадах разного уровня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обучающихся – победителей в предметных олимпиадах разного уровня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обучающихся, принимавших участие в конкурсах и мероприятиях разного уровня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всероссийских, региональных олимпиад и конкурсов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учащихся, совершивших правонарушения и состоящих на учете в детской комнате милиции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выпускников, поступивших в специальные учебные заведения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выпускников, поступивших в вузы на контрактной основе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выпускников, поступивших в вузы на бюджетной основе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7AF4" w:rsidRPr="00871906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Приложение 2</w:t>
      </w:r>
    </w:p>
    <w:p w:rsid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1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871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871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ИТЕРИИ</w:t>
      </w:r>
      <w:r w:rsidRPr="00871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оценки условий</w:t>
      </w:r>
      <w:r w:rsidRPr="00BA7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 и ресурсного обеспечения</w:t>
      </w:r>
    </w:p>
    <w:p w:rsidR="00871906" w:rsidRPr="00BA7AF4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0"/>
        <w:gridCol w:w="2040"/>
      </w:tblGrid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 оценки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случаев травматизма в школе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учащихся, обучающихся во вторую смену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преподавателей, имеющих высшее образование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преподавателей пенсионного возраста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молодых специалистов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педагогического персонала в общей численности персонала ОУ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преподавателей, прошедших курсовую подготовку в прошедшем учебном году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преподавателей, имеющих первую квалификационную категорию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преподавателей, имеющих высшую квалификационную категорию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учащихся, приходящихся на один компьютер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одного учащегося за прошедший учебный год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учащихся и преподавателей (количество учащихся на одного преподавателя)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Наполняемость классов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учащихся, охваченных горячим питанием,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3–4-х классах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5–9-х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ym w:font="Symbol" w:char="F02D"/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10–11-х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классах</w:t>
            </w:r>
            <w:proofErr w:type="gram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профильным обучением учащихся старшей ступени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7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Охват </w:t>
            </w:r>
            <w:proofErr w:type="spell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допрофессиональной</w:t>
            </w:r>
            <w:proofErr w:type="spell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подготовкой учащихся 9–11-х классов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Pr="00BA7AF4" w:rsidRDefault="00BA7AF4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«Качество условий»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1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учебно-методического обеспечения</w:t>
      </w:r>
    </w:p>
    <w:p w:rsidR="00BA7AF4" w:rsidRDefault="00BA7AF4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сентябрь</w:t>
      </w:r>
    </w:p>
    <w:p w:rsidR="00871906" w:rsidRPr="00BA7AF4" w:rsidRDefault="00871906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3948"/>
        <w:gridCol w:w="1396"/>
        <w:gridCol w:w="1411"/>
        <w:gridCol w:w="1396"/>
        <w:gridCol w:w="1377"/>
      </w:tblGrid>
      <w:tr w:rsidR="00BA7AF4" w:rsidRPr="00BA7AF4">
        <w:trPr>
          <w:tblCellSpacing w:w="0" w:type="dxa"/>
          <w:jc w:val="center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871906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871906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871906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укомплектованности (обеспечения):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учебниками по всем образовательным областям в соответствии с Федеральным перечнем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учебно-наглядными пособиями и оборудованием учебных кабинетов в соответствии с требованиями образовательного стандарта (комплектов)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том числе за счет средств федерального бюджета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-учебниками нового поколения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-библиотечного фонда (художественная и справочная литература)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-подписными периодическими изданиями (кол-во)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электронной программной продукцией (кол-во)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Персональными компьютерами в расчете на 1 учащегося (кол-во)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Мультимедийными кабинетами (кол-во)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дополнительных средств на укрепление материально-технического обеспечения ОУ (кол-во)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интерактивных досок (кол-во)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Интернет в образовательном процессе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1906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Pr="00BA7AF4" w:rsidRDefault="00BA7AF4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санитарно-гигиенических и безопасных условий</w:t>
      </w:r>
    </w:p>
    <w:p w:rsidR="00BA7AF4" w:rsidRPr="00BA7AF4" w:rsidRDefault="00BA7AF4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карта № 2</w:t>
      </w:r>
    </w:p>
    <w:p w:rsidR="00BA7AF4" w:rsidRDefault="00BA7AF4" w:rsidP="008719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сентябрь</w:t>
      </w:r>
    </w:p>
    <w:p w:rsidR="00871906" w:rsidRPr="00BA7AF4" w:rsidRDefault="00871906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3051"/>
        <w:gridCol w:w="1491"/>
        <w:gridCol w:w="1491"/>
        <w:gridCol w:w="1491"/>
        <w:gridCol w:w="1927"/>
      </w:tblGrid>
      <w:tr w:rsidR="00BA7AF4" w:rsidRPr="00BA7AF4" w:rsidTr="00871906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871906" w:rsidRPr="00BA7AF4" w:rsidTr="008719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06" w:rsidRPr="00BA7AF4" w:rsidRDefault="00871906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06" w:rsidRPr="00BA7AF4" w:rsidRDefault="00871906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906" w:rsidRPr="00BA7AF4" w:rsidRDefault="00871906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906" w:rsidRPr="00BA7AF4" w:rsidRDefault="00871906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906" w:rsidRPr="00BA7AF4" w:rsidRDefault="00871906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06" w:rsidRPr="00BA7AF4" w:rsidRDefault="00871906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требований безопасности в кабинетах повышенной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опасности: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химии</w:t>
            </w:r>
            <w:r w:rsidR="00FD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физики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трудового обучения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спортивного зала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школьной столовой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теплового режима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светового режима: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Учебные кабинеты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Школьная территория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предписаний контролирующих органов: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ГПН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Роспортебнадзора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871906">
        <w:trPr>
          <w:tblCellSpacing w:w="0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несчастных случаев с учащимися во время образовательного процесса (за каждый несчастный случай минус 2 балла)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«Качество условий»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3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выполнения Закона «Об обязательном общем образовании»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октябрь, май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234"/>
        <w:gridCol w:w="1549"/>
        <w:gridCol w:w="1549"/>
        <w:gridCol w:w="1549"/>
        <w:gridCol w:w="1571"/>
      </w:tblGrid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детей от 7 до 18 лет программами начального, основного и общего образования (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детей 7 – 15 лет программами начального и основного образования, (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детей в возрасте 7 – 18 лет, выбывших из системы общего образования по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различным причинам в течение учебного года (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подростков 14 – 17 лет, состоящих на учёте в милиции, в общей численности школьников 14 – 17 лет (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преступлений, совершённых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несовершеннолетними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общем зарегистрированных преступлений (в %)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подростков, состоящих на учёте в органах здравоохранения за употребления наркотических и психотропных средств (человек, % от общего числа обучающихся)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подростков, состоящих на учёте в органах здравоохранения за употребление наркотических и психотропных средств (человек, % от общего числа)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карта № 4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качества образовательных программ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ноябрь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052"/>
        <w:gridCol w:w="1491"/>
        <w:gridCol w:w="1491"/>
        <w:gridCol w:w="1491"/>
        <w:gridCol w:w="1927"/>
      </w:tblGrid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Преемственность содержания программ в предметных областях по годам и ступеням обучения (преемственность УМК):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русский язык, литература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иностранный язык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математика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история, обществознание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биология, химия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физика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география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вариативных образовательных программ курсов по выбору (соответствие требования по структуре и содержанию)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рабочих программ по предметным дисциплинам (</w:t>
            </w:r>
            <w:proofErr w:type="spell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адаптированность</w:t>
            </w:r>
            <w:proofErr w:type="spell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учебным возможностям обучающихся и условиям образовательного процесса)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требований к уровню подготовки обучающихся на каждой ступени обучения (ЗУН, компетентности)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программ дополнительного образования, начального профессионального образования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 качество сетевых образовательных программ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Критерий «Качество образовательного процесса»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5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эффективности использования образовательных технологий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апрель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3411"/>
        <w:gridCol w:w="1549"/>
        <w:gridCol w:w="1549"/>
        <w:gridCol w:w="1549"/>
        <w:gridCol w:w="1393"/>
      </w:tblGrid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Реализуемые педагогами в системе эффективные методики и технологии: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Развивающее обучение «Школа 2100»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проектно - исследовательские технологии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Технология «Дебаты»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Информационные технологии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Технологии дистанционного обучения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Технологии уровневой дифференциации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Модульные технологии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Личностно-ориентированные технологии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Игровые технологии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Другие современные образовательные технологии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(……………………)</w:t>
            </w:r>
            <w:proofErr w:type="gram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использования современных образовательных технологий (оценивается по качеству урока)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Критерий «Качество условий»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6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эффективности управления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апрель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4021"/>
        <w:gridCol w:w="1537"/>
        <w:gridCol w:w="1298"/>
        <w:gridCol w:w="1298"/>
        <w:gridCol w:w="1298"/>
      </w:tblGrid>
      <w:tr w:rsidR="00FD72AF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органа управления, обеспечивающего демократический, государственно-общественный характер управления образованием, ориентированный на его развитие, в том числе, обладающий полномочиями по принятию решений о распределении средств стимулирующей части фонда оплаты труда общеобразовательного учреждения</w:t>
            </w:r>
            <w:proofErr w:type="gramEnd"/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программы развития образовательного учреждения, утвержденной органом государственно-общественного управления и предусматривающей участие общественности в управлении программой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образовательной программы образовательного учреждения, утвержденной органом государственно-общественного управления и предусматривающей участие общественности в управлении программой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регламента работы органа государственно-общественного управления образовательным учреждением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регламента органа государственно-общественного управления образовательным учреждением по распределению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стимулирующей части фонда оплаты труда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 заседания органа государственно-общественного управления по вопросу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распределения стимулирующей части фонда оплаты труда работников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публичного доклада об образовательной и финансово-хозяйственной деятельности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отчета о работе органа государственно-общественного управления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7AF4" w:rsidRPr="00BA7AF4" w:rsidRDefault="00BA7AF4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3951"/>
        <w:gridCol w:w="1779"/>
        <w:gridCol w:w="1245"/>
        <w:gridCol w:w="1245"/>
        <w:gridCol w:w="1245"/>
      </w:tblGrid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регулярно обновляемого сайта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на сайте ОУ раздела, отражающего работу органа государственно-общественного управления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общественных управляющих, прошедших обучение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программы расширения общественного участия в управлении образованием или соответствующего раздела в программе развития образования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 выдвижения органом государственно-общественного управления школы, учителей школы на получение грантов, премий, наград (в рамках ПНПО и др.)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публикаций в СМИ, подготовленных школой (с участием школы)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программы (плана) просветительской, информационной работы с родительским сообществом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регулярных исследований общественного мнения о школе, о качестве образования и др.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внебюджетных средств, привлеченных в финансирование ОУ.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мера влияния социально значимых инициатив ОУ, адресованных местному сообществу.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и тип управления образовательным учреждением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годового учебно-воспитательного плана: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исполнение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Максимум 5 баллов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реализации школьной программы мониторинга: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системность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результативность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принятие управленческих решений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Максимум 5 баллов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карта № 7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творческих достижений педагогических достижений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апрель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3408"/>
        <w:gridCol w:w="1550"/>
        <w:gridCol w:w="1550"/>
        <w:gridCol w:w="1550"/>
        <w:gridCol w:w="1393"/>
      </w:tblGrid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ОУ в творческих конкурсах (например, «Школа года», «Школа – территория здоровья», обобщение опыта в печатном, электронном виде и т.д.)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общероссийский – 5 б.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региональный – 3 б.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муниципальный – 2 б.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школьный – 1 б.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 участия педагогических работников школы в профессиональных конкурсах: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победители ПНПО – 5 баллов каждый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участники ПНПО (2 б/к)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победители и призёры всероссийских конкурсов (2 б. за всех лауреатов)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победители и призёры региональных конкурсов (3 б. за всех лауреатов)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победители и призёры муниципальных конкурсов (3 б. за всех лауреатов)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Учителя, имеющие призёров и победителей предметных олимпиад: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регионального уровня (5 б. за каждого ученика)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муниципального уровня (3 б. за каждого ученика-победителя, 2 б. за каждого призёра)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Учителя, имеющие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победителей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научных конференций, творческих конкурсов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всероссийском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уровне (5 б. за победу)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региональном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уровне (3 б. за победу)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уровне (1 б. за победу)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ценного педагогического опыта (печатная продукция, педагогические мастерские, мультимедиа продукции и др.)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всероссийский уровень (5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б. за любую форму, каждому)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региональный уровень (3 б. за каждого)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муниципальный уровень (2 б. за каждого)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«Качество образовательных результатов»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8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реализации целевой программы развития гражданского образования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октябрь, март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589"/>
        <w:gridCol w:w="1490"/>
        <w:gridCol w:w="1490"/>
        <w:gridCol w:w="1490"/>
        <w:gridCol w:w="1393"/>
      </w:tblGrid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детей, охваченных всеми видами летнего отдыха и оздоровления, %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участников всероссийских, областных конкурсов, форумов по гражданскому образованию (человек)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детей в возрасте 5 – 18 лет программами дополнительного образования,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%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числе, доля детей, охваченных программами дополнительного образования на базе общеобразовательных учреждений, %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педагогических работников, принявших участие в творческих конкурсах, педагогических конференциях регионального, международного и федерального уровня (от общего количества педагогических работников),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«Качество образовательных результатов»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9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Обеспечение положительной динамики состояния здоровья обучающихся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февраль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052"/>
        <w:gridCol w:w="1491"/>
        <w:gridCol w:w="1491"/>
        <w:gridCol w:w="1491"/>
        <w:gridCol w:w="1927"/>
      </w:tblGrid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100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программы «Здоровье»</w:t>
            </w: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соматического здоровья школьников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 охваченных медицинскими осмотрами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распределения по группам здоровья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100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учащихся</w:t>
            </w: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 охваченных горячим питанием, всего, в том числе: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9 лет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– 14 лет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17 лет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Охват питанием учащихся из малообеспеченных семей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обеспеченности овощами, выращенными на пришкольном огороде в расчёте на 1 учащегося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100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работа</w:t>
            </w: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 регулярно занимающихся физкультурой и спортом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районных спортивных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соревнованиях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средств, потраченных на приобретение спортинвентаря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«Качество образовательных результатов»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10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качества реализации программы развития ОУ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июнь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052"/>
        <w:gridCol w:w="1491"/>
        <w:gridCol w:w="1491"/>
        <w:gridCol w:w="1491"/>
        <w:gridCol w:w="1927"/>
      </w:tblGrid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программы развития ОУ (актуальность, реалистичность, ресурсная обеспеченность, контролируемость)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Эффективность реализации программы по отдельным этапам (годам) (полнота выполнения запланированных мероприятий, анализ промежуточных результатов, корректировка, управленческие решения)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Положительная динамика в достижении образовательных результатов обучающихся в соответствии с задачами программы развития на данном этапе (повышение качества образовательного процесса, повышение результативности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творческих достижений учащихся и др.)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участия членов педагогического коллектива в реализации программы развития на данном этапе (100% - 5 б.)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опыта инновационной деятельности на разных уровнях (семинары, публикации, творческие отчёты, доклады, презентации, сборники и т.д.)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Общероссийский – 5 б.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Региональный 3 б.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Муниципальный 2 б.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«Качество условий»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11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качества укомплектованности педагогическими кадрами ОУ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сентябрь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3053"/>
        <w:gridCol w:w="1491"/>
        <w:gridCol w:w="1491"/>
        <w:gridCol w:w="1491"/>
        <w:gridCol w:w="1927"/>
      </w:tblGrid>
      <w:tr w:rsidR="00BA7AF4" w:rsidRPr="00BA7AF4" w:rsidTr="00FD72AF">
        <w:trPr>
          <w:tblCellSpacing w:w="0" w:type="dxa"/>
          <w:jc w:val="center"/>
        </w:trPr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укомплектованность штатов педагогических работников (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квалификации педагогов: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региональных нормативов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 региональному нормативу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профессиональной компетенции: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 региональных нормативов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 региональному нормативу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молодых специалистов от общего числа педагогических кадров: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FD7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выпускников </w:t>
            </w:r>
            <w:r w:rsidR="00FD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Ростовского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государственного педагогического университета (кол)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FD72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выпускников </w:t>
            </w:r>
            <w:r w:rsidR="00FD7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Ростовского </w:t>
            </w: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колледжа (кол-во)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педагогических работников пенсионного возраста (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Удельный вес педагогических работников, прошедших повышение квалификации и переподготовку (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AF4" w:rsidRDefault="00BA7AF4" w:rsidP="00FD72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«Качества условий»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Диагностическая карта № 12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Оценка обеспечения психологического комфорта в ОУ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Срок исполнения </w:t>
      </w:r>
      <w:r w:rsidRPr="00BA7A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март</w:t>
      </w:r>
    </w:p>
    <w:p w:rsidR="00FD72AF" w:rsidRPr="00BA7AF4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1"/>
        <w:gridCol w:w="3052"/>
        <w:gridCol w:w="1491"/>
        <w:gridCol w:w="1491"/>
        <w:gridCol w:w="1491"/>
        <w:gridCol w:w="1927"/>
      </w:tblGrid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4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</w:t>
            </w:r>
          </w:p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«+», «-»</w:t>
            </w:r>
          </w:p>
        </w:tc>
      </w:tr>
      <w:tr w:rsidR="00FD72AF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2AF" w:rsidRPr="00BA7AF4" w:rsidRDefault="00FD72AF" w:rsidP="002C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AF" w:rsidRPr="00BA7AF4" w:rsidRDefault="00FD72AF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удовлетворенности учащихся своим классным коллективом.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Высокая степень удовлетворенности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степень удовлетворенности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степень удовлетворенности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взаимодействия педагогов и учащихся в школьном коллективе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6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школьной тревожности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Нормальный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Несколько </w:t>
            </w:r>
            <w:proofErr w:type="gramStart"/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  <w:proofErr w:type="gram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высокий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AF4" w:rsidRPr="00BA7AF4" w:rsidTr="00FD72A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Чрезмерное спокойствие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AF4" w:rsidRPr="00BA7AF4" w:rsidRDefault="00BA7AF4" w:rsidP="00BA7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72AF" w:rsidRDefault="00FD72AF" w:rsidP="00BA7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FD72AF" w:rsidSect="00BA7AF4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E2" w:rsidRDefault="002C26E2" w:rsidP="00BA7AF4">
      <w:pPr>
        <w:spacing w:after="0" w:line="240" w:lineRule="auto"/>
      </w:pPr>
      <w:r>
        <w:separator/>
      </w:r>
    </w:p>
  </w:endnote>
  <w:endnote w:type="continuationSeparator" w:id="1">
    <w:p w:rsidR="002C26E2" w:rsidRDefault="002C26E2" w:rsidP="00BA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30354"/>
      <w:docPartObj>
        <w:docPartGallery w:val="Page Numbers (Bottom of Page)"/>
        <w:docPartUnique/>
      </w:docPartObj>
    </w:sdtPr>
    <w:sdtContent>
      <w:p w:rsidR="002C26E2" w:rsidRDefault="00B174C7">
        <w:pPr>
          <w:pStyle w:val="aa"/>
          <w:jc w:val="center"/>
        </w:pPr>
        <w:fldSimple w:instr="PAGE   \* MERGEFORMAT">
          <w:r w:rsidR="009F4EA8">
            <w:rPr>
              <w:noProof/>
            </w:rPr>
            <w:t>1</w:t>
          </w:r>
        </w:fldSimple>
      </w:p>
    </w:sdtContent>
  </w:sdt>
  <w:p w:rsidR="002C26E2" w:rsidRDefault="002C26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E2" w:rsidRDefault="002C26E2" w:rsidP="00BA7AF4">
      <w:pPr>
        <w:spacing w:after="0" w:line="240" w:lineRule="auto"/>
      </w:pPr>
      <w:r>
        <w:separator/>
      </w:r>
    </w:p>
  </w:footnote>
  <w:footnote w:type="continuationSeparator" w:id="1">
    <w:p w:rsidR="002C26E2" w:rsidRDefault="002C26E2" w:rsidP="00BA7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8E5"/>
    <w:multiLevelType w:val="multilevel"/>
    <w:tmpl w:val="D30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6434"/>
    <w:multiLevelType w:val="multilevel"/>
    <w:tmpl w:val="DAF0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80AFC"/>
    <w:multiLevelType w:val="multilevel"/>
    <w:tmpl w:val="1526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52FF3"/>
    <w:multiLevelType w:val="multilevel"/>
    <w:tmpl w:val="7892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E6C67"/>
    <w:multiLevelType w:val="multilevel"/>
    <w:tmpl w:val="152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62D36"/>
    <w:multiLevelType w:val="multilevel"/>
    <w:tmpl w:val="428E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113C3"/>
    <w:multiLevelType w:val="multilevel"/>
    <w:tmpl w:val="B63A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66367"/>
    <w:multiLevelType w:val="multilevel"/>
    <w:tmpl w:val="6966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D740F"/>
    <w:multiLevelType w:val="multilevel"/>
    <w:tmpl w:val="5C3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22F7C"/>
    <w:multiLevelType w:val="multilevel"/>
    <w:tmpl w:val="ECD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6066"/>
    <w:multiLevelType w:val="multilevel"/>
    <w:tmpl w:val="EBA8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76672"/>
    <w:multiLevelType w:val="multilevel"/>
    <w:tmpl w:val="E7BA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6C134B"/>
    <w:multiLevelType w:val="multilevel"/>
    <w:tmpl w:val="C5C4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642AD"/>
    <w:multiLevelType w:val="multilevel"/>
    <w:tmpl w:val="4BF6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F408F"/>
    <w:multiLevelType w:val="multilevel"/>
    <w:tmpl w:val="DB8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62E7F"/>
    <w:multiLevelType w:val="multilevel"/>
    <w:tmpl w:val="1A2A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92829"/>
    <w:multiLevelType w:val="multilevel"/>
    <w:tmpl w:val="E9E8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16798"/>
    <w:multiLevelType w:val="multilevel"/>
    <w:tmpl w:val="0518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B4C1F"/>
    <w:multiLevelType w:val="multilevel"/>
    <w:tmpl w:val="0D8E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96252"/>
    <w:multiLevelType w:val="multilevel"/>
    <w:tmpl w:val="6DBA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F61124"/>
    <w:multiLevelType w:val="multilevel"/>
    <w:tmpl w:val="78CC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7796C"/>
    <w:multiLevelType w:val="multilevel"/>
    <w:tmpl w:val="EDA0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B6B4B"/>
    <w:multiLevelType w:val="multilevel"/>
    <w:tmpl w:val="B532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53458"/>
    <w:multiLevelType w:val="multilevel"/>
    <w:tmpl w:val="B03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17"/>
  </w:num>
  <w:num w:numId="6">
    <w:abstractNumId w:val="9"/>
  </w:num>
  <w:num w:numId="7">
    <w:abstractNumId w:val="11"/>
  </w:num>
  <w:num w:numId="8">
    <w:abstractNumId w:val="21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  <w:num w:numId="14">
    <w:abstractNumId w:val="2"/>
  </w:num>
  <w:num w:numId="15">
    <w:abstractNumId w:val="10"/>
  </w:num>
  <w:num w:numId="16">
    <w:abstractNumId w:val="5"/>
  </w:num>
  <w:num w:numId="17">
    <w:abstractNumId w:val="8"/>
  </w:num>
  <w:num w:numId="18">
    <w:abstractNumId w:val="6"/>
  </w:num>
  <w:num w:numId="19">
    <w:abstractNumId w:val="23"/>
  </w:num>
  <w:num w:numId="20">
    <w:abstractNumId w:val="13"/>
  </w:num>
  <w:num w:numId="21">
    <w:abstractNumId w:val="22"/>
  </w:num>
  <w:num w:numId="22">
    <w:abstractNumId w:val="15"/>
  </w:num>
  <w:num w:numId="23">
    <w:abstractNumId w:val="2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AF4"/>
    <w:rsid w:val="002C26E2"/>
    <w:rsid w:val="00380C92"/>
    <w:rsid w:val="0044212F"/>
    <w:rsid w:val="00871906"/>
    <w:rsid w:val="009F4EA8"/>
    <w:rsid w:val="00B174C7"/>
    <w:rsid w:val="00BA7AF4"/>
    <w:rsid w:val="00D873E3"/>
    <w:rsid w:val="00E5086C"/>
    <w:rsid w:val="00FD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2F"/>
  </w:style>
  <w:style w:type="paragraph" w:styleId="1">
    <w:name w:val="heading 1"/>
    <w:basedOn w:val="a"/>
    <w:link w:val="10"/>
    <w:uiPriority w:val="9"/>
    <w:qFormat/>
    <w:rsid w:val="00BA7AF4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BA7AF4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7AF4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BA7AF4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A7AF4"/>
    <w:pPr>
      <w:spacing w:before="150" w:after="15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A7AF4"/>
    <w:pPr>
      <w:spacing w:before="150" w:after="15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F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AF4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7AF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7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7AF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7AF4"/>
  </w:style>
  <w:style w:type="character" w:styleId="a3">
    <w:name w:val="Hyperlink"/>
    <w:basedOn w:val="a0"/>
    <w:uiPriority w:val="99"/>
    <w:semiHidden/>
    <w:unhideWhenUsed/>
    <w:rsid w:val="00BA7AF4"/>
    <w:rPr>
      <w:strike w:val="0"/>
      <w:dstrike w:val="0"/>
      <w:color w:val="2C79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A7AF4"/>
    <w:rPr>
      <w:strike w:val="0"/>
      <w:dstrike w:val="0"/>
      <w:color w:val="2C79B3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A7AF4"/>
    <w:pPr>
      <w:pBdr>
        <w:left w:val="single" w:sz="36" w:space="11" w:color="CCCCCC"/>
      </w:pBdr>
      <w:shd w:val="clear" w:color="auto" w:fill="FFFFC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AF4"/>
    <w:rPr>
      <w:rFonts w:ascii="Courier New" w:eastAsia="Times New Roman" w:hAnsi="Courier New" w:cs="Courier New"/>
      <w:sz w:val="24"/>
      <w:szCs w:val="24"/>
      <w:shd w:val="clear" w:color="auto" w:fill="FFFFCC"/>
      <w:lang w:eastAsia="ru-RU"/>
    </w:rPr>
  </w:style>
  <w:style w:type="character" w:styleId="a5">
    <w:name w:val="Strong"/>
    <w:basedOn w:val="a0"/>
    <w:uiPriority w:val="22"/>
    <w:qFormat/>
    <w:rsid w:val="00BA7AF4"/>
    <w:rPr>
      <w:b/>
      <w:bCs/>
    </w:rPr>
  </w:style>
  <w:style w:type="paragraph" w:styleId="a6">
    <w:name w:val="Normal (Web)"/>
    <w:basedOn w:val="a"/>
    <w:uiPriority w:val="99"/>
    <w:unhideWhenUsed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slogan">
    <w:name w:val="site-slogan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color w:val="858783"/>
      <w:lang w:eastAsia="ru-RU"/>
    </w:rPr>
  </w:style>
  <w:style w:type="paragraph" w:customStyle="1" w:styleId="error">
    <w:name w:val="erro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message">
    <w:name w:val="messag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2C79B3"/>
      <w:sz w:val="24"/>
      <w:szCs w:val="24"/>
      <w:lang w:eastAsia="ru-RU"/>
    </w:rPr>
  </w:style>
  <w:style w:type="paragraph" w:customStyle="1" w:styleId="tips">
    <w:name w:val="tips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E58C00"/>
      <w:sz w:val="24"/>
      <w:szCs w:val="24"/>
      <w:lang w:eastAsia="ru-RU"/>
    </w:rPr>
  </w:style>
  <w:style w:type="paragraph" w:customStyle="1" w:styleId="stickynote">
    <w:name w:val="stickynote"/>
    <w:basedOn w:val="a"/>
    <w:rsid w:val="00BA7AF4"/>
    <w:pPr>
      <w:pBdr>
        <w:top w:val="single" w:sz="6" w:space="8" w:color="CCCCCC"/>
        <w:left w:val="single" w:sz="6" w:space="30" w:color="CCCCCC"/>
        <w:bottom w:val="single" w:sz="6" w:space="8" w:color="CCCCCC"/>
        <w:right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">
    <w:name w:val="download"/>
    <w:basedOn w:val="a"/>
    <w:rsid w:val="00BA7AF4"/>
    <w:pPr>
      <w:pBdr>
        <w:top w:val="single" w:sz="6" w:space="8" w:color="CCCCCC"/>
        <w:left w:val="single" w:sz="6" w:space="31" w:color="CCCCCC"/>
        <w:bottom w:val="single" w:sz="6" w:space="8" w:color="CCCCCC"/>
        <w:right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BA7AF4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BA7AF4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BA7AF4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858783"/>
      <w:lang w:eastAsia="ru-RU"/>
    </w:rPr>
  </w:style>
  <w:style w:type="paragraph" w:customStyle="1" w:styleId="smalldark">
    <w:name w:val="smalldark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reateby">
    <w:name w:val="createby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reatedate">
    <w:name w:val="createdat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858783"/>
      <w:lang w:eastAsia="ru-RU"/>
    </w:rPr>
  </w:style>
  <w:style w:type="paragraph" w:customStyle="1" w:styleId="modifydate">
    <w:name w:val="modifydat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858783"/>
      <w:lang w:eastAsia="ru-RU"/>
    </w:rPr>
  </w:style>
  <w:style w:type="paragraph" w:customStyle="1" w:styleId="imgcaption">
    <w:name w:val="img_caption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nputbox">
    <w:name w:val="inputbox"/>
    <w:basedOn w:val="a"/>
    <w:rsid w:val="00BA7AF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50" w:after="150" w:line="240" w:lineRule="auto"/>
    </w:pPr>
    <w:rPr>
      <w:rFonts w:ascii="Tahoma" w:eastAsia="Times New Roman" w:hAnsi="Tahoma" w:cs="Tahoma"/>
      <w:color w:val="515756"/>
      <w:sz w:val="24"/>
      <w:szCs w:val="24"/>
      <w:lang w:eastAsia="ru-RU"/>
    </w:rPr>
  </w:style>
  <w:style w:type="paragraph" w:customStyle="1" w:styleId="button">
    <w:name w:val="button"/>
    <w:basedOn w:val="a"/>
    <w:rsid w:val="00BA7AF4"/>
    <w:pPr>
      <w:pBdr>
        <w:top w:val="outset" w:sz="6" w:space="2" w:color="A8A8A8"/>
        <w:left w:val="outset" w:sz="6" w:space="6" w:color="A8A8A8"/>
        <w:bottom w:val="outset" w:sz="6" w:space="2" w:color="A8A8A8"/>
        <w:right w:val="outset" w:sz="6" w:space="6" w:color="A8A8A8"/>
      </w:pBd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15756"/>
      <w:lang w:eastAsia="ru-RU"/>
    </w:rPr>
  </w:style>
  <w:style w:type="paragraph" w:customStyle="1" w:styleId="articleseparator">
    <w:name w:val="article_separato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eparator">
    <w:name w:val="column_separato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more">
    <w:name w:val="blog_mor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">
    <w:name w:val="category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mponentheading">
    <w:name w:val="componentheading"/>
    <w:basedOn w:val="a"/>
    <w:rsid w:val="00BA7AF4"/>
    <w:pPr>
      <w:pBdr>
        <w:bottom w:val="single" w:sz="6" w:space="0" w:color="E7E8E6"/>
      </w:pBdr>
      <w:spacing w:after="15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tentdescription">
    <w:name w:val="contentdescription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">
    <w:name w:val="contentheading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color w:val="2C79B3"/>
      <w:sz w:val="48"/>
      <w:szCs w:val="48"/>
      <w:lang w:eastAsia="ru-RU"/>
    </w:rPr>
  </w:style>
  <w:style w:type="paragraph" w:customStyle="1" w:styleId="moduletable">
    <w:name w:val="moduletabl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bar">
    <w:name w:val="pagenavba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navcounter">
    <w:name w:val="pagenavcount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ctiontableheader">
    <w:name w:val="sectiontablehead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ja-box-left">
    <w:name w:val="ja-box-left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-box-center">
    <w:name w:val="ja-box-cent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-footurl">
    <w:name w:val="ja-footurl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-login-links">
    <w:name w:val="ja-login-links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stread">
    <w:name w:val="mostread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news">
    <w:name w:val="latestnews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p">
    <w:name w:val="tool-tip"/>
    <w:basedOn w:val="a"/>
    <w:rsid w:val="00BA7AF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tle">
    <w:name w:val="tool-title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">
    <w:name w:val="code"/>
    <w:basedOn w:val="a"/>
    <w:rsid w:val="00BA7AF4"/>
    <w:pPr>
      <w:pBdr>
        <w:left w:val="single" w:sz="36" w:space="11" w:color="CCCCCC"/>
      </w:pBdr>
      <w:shd w:val="clear" w:color="auto" w:fill="FFFFCC"/>
      <w:spacing w:before="75" w:after="225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ropcap">
    <w:name w:val="dropcap"/>
    <w:basedOn w:val="a"/>
    <w:rsid w:val="00BA7AF4"/>
    <w:pPr>
      <w:spacing w:before="150" w:after="150" w:line="600" w:lineRule="atLeast"/>
    </w:pPr>
    <w:rPr>
      <w:rFonts w:ascii="Georgia" w:eastAsia="Times New Roman" w:hAnsi="Georgia" w:cs="Times New Roman"/>
      <w:color w:val="4B4B4B"/>
      <w:sz w:val="75"/>
      <w:szCs w:val="75"/>
      <w:lang w:eastAsia="ru-RU"/>
    </w:rPr>
  </w:style>
  <w:style w:type="paragraph" w:customStyle="1" w:styleId="highlight">
    <w:name w:val="highlight"/>
    <w:basedOn w:val="a"/>
    <w:rsid w:val="00BA7AF4"/>
    <w:pPr>
      <w:shd w:val="clear" w:color="auto" w:fill="FFFFCC"/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number">
    <w:name w:val="blocknumb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number">
    <w:name w:val="bignumber"/>
    <w:basedOn w:val="a"/>
    <w:rsid w:val="00BA7AF4"/>
    <w:pPr>
      <w:spacing w:before="150" w:after="150" w:line="240" w:lineRule="auto"/>
      <w:ind w:right="120"/>
    </w:pPr>
    <w:rPr>
      <w:rFonts w:ascii="Arial" w:eastAsia="Times New Roman" w:hAnsi="Arial" w:cs="Arial"/>
      <w:b/>
      <w:bCs/>
      <w:color w:val="FFFFFF"/>
      <w:sz w:val="30"/>
      <w:szCs w:val="30"/>
      <w:lang w:eastAsia="ru-RU"/>
    </w:rPr>
  </w:style>
  <w:style w:type="paragraph" w:customStyle="1" w:styleId="legend-title">
    <w:name w:val="legend-title"/>
    <w:basedOn w:val="a"/>
    <w:rsid w:val="00BA7AF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gend">
    <w:name w:val="legend"/>
    <w:basedOn w:val="a"/>
    <w:rsid w:val="00BA7AF4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8" w:color="CCCCCC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right">
    <w:name w:val="rokbox-right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center">
    <w:name w:val="rokbox-cent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en">
    <w:name w:val="open"/>
    <w:basedOn w:val="a0"/>
    <w:rsid w:val="00BA7AF4"/>
  </w:style>
  <w:style w:type="character" w:customStyle="1" w:styleId="close">
    <w:name w:val="close"/>
    <w:basedOn w:val="a0"/>
    <w:rsid w:val="00BA7AF4"/>
  </w:style>
  <w:style w:type="character" w:customStyle="1" w:styleId="author">
    <w:name w:val="author"/>
    <w:basedOn w:val="a0"/>
    <w:rsid w:val="00BA7AF4"/>
  </w:style>
  <w:style w:type="paragraph" w:customStyle="1" w:styleId="image1">
    <w:name w:val="image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1">
    <w:name w:val="contentheading1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color w:val="2C79B3"/>
      <w:sz w:val="36"/>
      <w:szCs w:val="36"/>
      <w:lang w:eastAsia="ru-RU"/>
    </w:rPr>
  </w:style>
  <w:style w:type="paragraph" w:customStyle="1" w:styleId="articleseparator1">
    <w:name w:val="article_separator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box1">
    <w:name w:val="inputbox1"/>
    <w:basedOn w:val="a"/>
    <w:rsid w:val="00BA7AF4"/>
    <w:pPr>
      <w:pBdr>
        <w:top w:val="single" w:sz="6" w:space="2" w:color="E7E8E6"/>
        <w:left w:val="single" w:sz="6" w:space="17" w:color="E7E8E6"/>
        <w:bottom w:val="single" w:sz="6" w:space="2" w:color="E7E8E6"/>
        <w:right w:val="single" w:sz="6" w:space="0" w:color="E7E8E6"/>
      </w:pBdr>
      <w:shd w:val="clear" w:color="auto" w:fill="FFFFFF"/>
      <w:spacing w:before="150" w:after="150" w:line="240" w:lineRule="auto"/>
    </w:pPr>
    <w:rPr>
      <w:rFonts w:ascii="Tahoma" w:eastAsia="Times New Roman" w:hAnsi="Tahoma" w:cs="Tahoma"/>
      <w:color w:val="515756"/>
      <w:sz w:val="24"/>
      <w:szCs w:val="24"/>
      <w:lang w:eastAsia="ru-RU"/>
    </w:rPr>
  </w:style>
  <w:style w:type="character" w:customStyle="1" w:styleId="open1">
    <w:name w:val="open1"/>
    <w:basedOn w:val="a0"/>
    <w:rsid w:val="00BA7AF4"/>
  </w:style>
  <w:style w:type="character" w:customStyle="1" w:styleId="close1">
    <w:name w:val="close1"/>
    <w:basedOn w:val="a0"/>
    <w:rsid w:val="00BA7AF4"/>
  </w:style>
  <w:style w:type="character" w:customStyle="1" w:styleId="author1">
    <w:name w:val="author1"/>
    <w:basedOn w:val="a0"/>
    <w:rsid w:val="00BA7AF4"/>
    <w:rPr>
      <w:b/>
      <w:bCs/>
      <w:vanish w:val="0"/>
      <w:webHidden w:val="0"/>
      <w:specVanish w:val="0"/>
    </w:rPr>
  </w:style>
  <w:style w:type="character" w:customStyle="1" w:styleId="author2">
    <w:name w:val="author2"/>
    <w:basedOn w:val="a0"/>
    <w:rsid w:val="00BA7AF4"/>
    <w:rPr>
      <w:b/>
      <w:bCs/>
    </w:rPr>
  </w:style>
  <w:style w:type="character" w:customStyle="1" w:styleId="author3">
    <w:name w:val="author3"/>
    <w:basedOn w:val="a0"/>
    <w:rsid w:val="00BA7AF4"/>
    <w:rPr>
      <w:b/>
      <w:bCs/>
    </w:rPr>
  </w:style>
  <w:style w:type="character" w:customStyle="1" w:styleId="author4">
    <w:name w:val="author4"/>
    <w:basedOn w:val="a0"/>
    <w:rsid w:val="00BA7AF4"/>
    <w:rPr>
      <w:b/>
      <w:bCs/>
    </w:rPr>
  </w:style>
  <w:style w:type="character" w:customStyle="1" w:styleId="author5">
    <w:name w:val="author5"/>
    <w:basedOn w:val="a0"/>
    <w:rsid w:val="00BA7AF4"/>
    <w:rPr>
      <w:b/>
      <w:bCs/>
    </w:rPr>
  </w:style>
  <w:style w:type="paragraph" w:customStyle="1" w:styleId="clr1">
    <w:name w:val="clr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right1">
    <w:name w:val="rokbox-right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center1">
    <w:name w:val="rokbox-center1"/>
    <w:basedOn w:val="a"/>
    <w:rsid w:val="00BA7AF4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right2">
    <w:name w:val="rokbox-right2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center2">
    <w:name w:val="rokbox-center2"/>
    <w:basedOn w:val="a"/>
    <w:rsid w:val="00BA7AF4"/>
    <w:pPr>
      <w:shd w:val="clear" w:color="auto" w:fill="FFFFFF"/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right3">
    <w:name w:val="rokbox-right3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center3">
    <w:name w:val="rokbox-center3"/>
    <w:basedOn w:val="a"/>
    <w:rsid w:val="00BA7AF4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A7AF4"/>
    <w:rPr>
      <w:i/>
      <w:iCs/>
    </w:rPr>
  </w:style>
  <w:style w:type="paragraph" w:styleId="a8">
    <w:name w:val="header"/>
    <w:basedOn w:val="a"/>
    <w:link w:val="a9"/>
    <w:uiPriority w:val="99"/>
    <w:unhideWhenUsed/>
    <w:rsid w:val="00BA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7AF4"/>
  </w:style>
  <w:style w:type="paragraph" w:styleId="aa">
    <w:name w:val="footer"/>
    <w:basedOn w:val="a"/>
    <w:link w:val="ab"/>
    <w:uiPriority w:val="99"/>
    <w:unhideWhenUsed/>
    <w:rsid w:val="00BA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AF4"/>
  </w:style>
  <w:style w:type="paragraph" w:styleId="ac">
    <w:name w:val="Title"/>
    <w:basedOn w:val="a"/>
    <w:next w:val="a"/>
    <w:link w:val="ad"/>
    <w:uiPriority w:val="10"/>
    <w:qFormat/>
    <w:rsid w:val="00BA7A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A7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AF4"/>
    <w:pP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BA7AF4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7AF4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BA7AF4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A7AF4"/>
    <w:pPr>
      <w:spacing w:before="150" w:after="15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A7AF4"/>
    <w:pPr>
      <w:spacing w:before="150" w:after="15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F4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7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AF4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7AF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A7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7AF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7AF4"/>
  </w:style>
  <w:style w:type="character" w:styleId="a3">
    <w:name w:val="Hyperlink"/>
    <w:basedOn w:val="a0"/>
    <w:uiPriority w:val="99"/>
    <w:semiHidden/>
    <w:unhideWhenUsed/>
    <w:rsid w:val="00BA7AF4"/>
    <w:rPr>
      <w:strike w:val="0"/>
      <w:dstrike w:val="0"/>
      <w:color w:val="2C79B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A7AF4"/>
    <w:rPr>
      <w:strike w:val="0"/>
      <w:dstrike w:val="0"/>
      <w:color w:val="2C79B3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A7AF4"/>
    <w:pPr>
      <w:pBdr>
        <w:left w:val="single" w:sz="36" w:space="11" w:color="CCCCCC"/>
      </w:pBdr>
      <w:shd w:val="clear" w:color="auto" w:fill="FFFFC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75" w:after="225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7AF4"/>
    <w:rPr>
      <w:rFonts w:ascii="Courier New" w:eastAsia="Times New Roman" w:hAnsi="Courier New" w:cs="Courier New"/>
      <w:sz w:val="24"/>
      <w:szCs w:val="24"/>
      <w:shd w:val="clear" w:color="auto" w:fill="FFFFCC"/>
      <w:lang w:eastAsia="ru-RU"/>
    </w:rPr>
  </w:style>
  <w:style w:type="character" w:styleId="a5">
    <w:name w:val="Strong"/>
    <w:basedOn w:val="a0"/>
    <w:uiPriority w:val="22"/>
    <w:qFormat/>
    <w:rsid w:val="00BA7AF4"/>
    <w:rPr>
      <w:b/>
      <w:bCs/>
    </w:rPr>
  </w:style>
  <w:style w:type="paragraph" w:styleId="a6">
    <w:name w:val="Normal (Web)"/>
    <w:basedOn w:val="a"/>
    <w:uiPriority w:val="99"/>
    <w:unhideWhenUsed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slogan">
    <w:name w:val="site-slogan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color w:val="858783"/>
      <w:lang w:eastAsia="ru-RU"/>
    </w:rPr>
  </w:style>
  <w:style w:type="paragraph" w:customStyle="1" w:styleId="error">
    <w:name w:val="erro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message">
    <w:name w:val="messag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2C79B3"/>
      <w:sz w:val="24"/>
      <w:szCs w:val="24"/>
      <w:lang w:eastAsia="ru-RU"/>
    </w:rPr>
  </w:style>
  <w:style w:type="paragraph" w:customStyle="1" w:styleId="tips">
    <w:name w:val="tips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E58C00"/>
      <w:sz w:val="24"/>
      <w:szCs w:val="24"/>
      <w:lang w:eastAsia="ru-RU"/>
    </w:rPr>
  </w:style>
  <w:style w:type="paragraph" w:customStyle="1" w:styleId="stickynote">
    <w:name w:val="stickynote"/>
    <w:basedOn w:val="a"/>
    <w:rsid w:val="00BA7AF4"/>
    <w:pPr>
      <w:pBdr>
        <w:top w:val="single" w:sz="6" w:space="8" w:color="CCCCCC"/>
        <w:left w:val="single" w:sz="6" w:space="30" w:color="CCCCCC"/>
        <w:bottom w:val="single" w:sz="6" w:space="8" w:color="CCCCCC"/>
        <w:right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wnload">
    <w:name w:val="download"/>
    <w:basedOn w:val="a"/>
    <w:rsid w:val="00BA7AF4"/>
    <w:pPr>
      <w:pBdr>
        <w:top w:val="single" w:sz="6" w:space="8" w:color="CCCCCC"/>
        <w:left w:val="single" w:sz="6" w:space="31" w:color="CCCCCC"/>
        <w:bottom w:val="single" w:sz="6" w:space="8" w:color="CCCCCC"/>
        <w:right w:val="single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BA7AF4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BA7AF4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BA7AF4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858783"/>
      <w:lang w:eastAsia="ru-RU"/>
    </w:rPr>
  </w:style>
  <w:style w:type="paragraph" w:customStyle="1" w:styleId="smalldark">
    <w:name w:val="smalldark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reateby">
    <w:name w:val="createby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reatedate">
    <w:name w:val="createdat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858783"/>
      <w:lang w:eastAsia="ru-RU"/>
    </w:rPr>
  </w:style>
  <w:style w:type="paragraph" w:customStyle="1" w:styleId="modifydate">
    <w:name w:val="modifydat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color w:val="858783"/>
      <w:lang w:eastAsia="ru-RU"/>
    </w:rPr>
  </w:style>
  <w:style w:type="paragraph" w:customStyle="1" w:styleId="imgcaption">
    <w:name w:val="img_caption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inputbox">
    <w:name w:val="inputbox"/>
    <w:basedOn w:val="a"/>
    <w:rsid w:val="00BA7AF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50" w:after="150" w:line="240" w:lineRule="auto"/>
    </w:pPr>
    <w:rPr>
      <w:rFonts w:ascii="Tahoma" w:eastAsia="Times New Roman" w:hAnsi="Tahoma" w:cs="Tahoma"/>
      <w:color w:val="515756"/>
      <w:sz w:val="24"/>
      <w:szCs w:val="24"/>
      <w:lang w:eastAsia="ru-RU"/>
    </w:rPr>
  </w:style>
  <w:style w:type="paragraph" w:customStyle="1" w:styleId="button">
    <w:name w:val="button"/>
    <w:basedOn w:val="a"/>
    <w:rsid w:val="00BA7AF4"/>
    <w:pPr>
      <w:pBdr>
        <w:top w:val="outset" w:sz="6" w:space="2" w:color="A8A8A8"/>
        <w:left w:val="outset" w:sz="6" w:space="6" w:color="A8A8A8"/>
        <w:bottom w:val="outset" w:sz="6" w:space="2" w:color="A8A8A8"/>
        <w:right w:val="outset" w:sz="6" w:space="6" w:color="A8A8A8"/>
      </w:pBd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15756"/>
      <w:lang w:eastAsia="ru-RU"/>
    </w:rPr>
  </w:style>
  <w:style w:type="paragraph" w:customStyle="1" w:styleId="articleseparator">
    <w:name w:val="article_separato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separator">
    <w:name w:val="column_separato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more">
    <w:name w:val="blog_mor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egory">
    <w:name w:val="category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mponentheading">
    <w:name w:val="componentheading"/>
    <w:basedOn w:val="a"/>
    <w:rsid w:val="00BA7AF4"/>
    <w:pPr>
      <w:pBdr>
        <w:bottom w:val="single" w:sz="6" w:space="0" w:color="E7E8E6"/>
      </w:pBdr>
      <w:spacing w:after="150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tentdescription">
    <w:name w:val="contentdescription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">
    <w:name w:val="contentheading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color w:val="2C79B3"/>
      <w:sz w:val="48"/>
      <w:szCs w:val="48"/>
      <w:lang w:eastAsia="ru-RU"/>
    </w:rPr>
  </w:style>
  <w:style w:type="paragraph" w:customStyle="1" w:styleId="moduletable">
    <w:name w:val="moduletabl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bar">
    <w:name w:val="pagenavba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navcounter">
    <w:name w:val="pagenavcount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ctiontableheader">
    <w:name w:val="sectiontablehead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ja-box-left">
    <w:name w:val="ja-box-left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-box-center">
    <w:name w:val="ja-box-cent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-footurl">
    <w:name w:val="ja-footurl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-login-links">
    <w:name w:val="ja-login-links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stread">
    <w:name w:val="mostread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news">
    <w:name w:val="latestnews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p">
    <w:name w:val="tool-tip"/>
    <w:basedOn w:val="a"/>
    <w:rsid w:val="00BA7AF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-title">
    <w:name w:val="tool-title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ol-text">
    <w:name w:val="tool-text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">
    <w:name w:val="code"/>
    <w:basedOn w:val="a"/>
    <w:rsid w:val="00BA7AF4"/>
    <w:pPr>
      <w:pBdr>
        <w:left w:val="single" w:sz="36" w:space="11" w:color="CCCCCC"/>
      </w:pBdr>
      <w:shd w:val="clear" w:color="auto" w:fill="FFFFCC"/>
      <w:spacing w:before="75" w:after="225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dropcap">
    <w:name w:val="dropcap"/>
    <w:basedOn w:val="a"/>
    <w:rsid w:val="00BA7AF4"/>
    <w:pPr>
      <w:spacing w:before="150" w:after="150" w:line="600" w:lineRule="atLeast"/>
    </w:pPr>
    <w:rPr>
      <w:rFonts w:ascii="Georgia" w:eastAsia="Times New Roman" w:hAnsi="Georgia" w:cs="Times New Roman"/>
      <w:color w:val="4B4B4B"/>
      <w:sz w:val="75"/>
      <w:szCs w:val="75"/>
      <w:lang w:eastAsia="ru-RU"/>
    </w:rPr>
  </w:style>
  <w:style w:type="paragraph" w:customStyle="1" w:styleId="highlight">
    <w:name w:val="highlight"/>
    <w:basedOn w:val="a"/>
    <w:rsid w:val="00BA7AF4"/>
    <w:pPr>
      <w:shd w:val="clear" w:color="auto" w:fill="FFFFCC"/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ocknumber">
    <w:name w:val="blocknumb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number">
    <w:name w:val="bignumber"/>
    <w:basedOn w:val="a"/>
    <w:rsid w:val="00BA7AF4"/>
    <w:pPr>
      <w:spacing w:before="150" w:after="150" w:line="240" w:lineRule="auto"/>
      <w:ind w:right="120"/>
    </w:pPr>
    <w:rPr>
      <w:rFonts w:ascii="Arial" w:eastAsia="Times New Roman" w:hAnsi="Arial" w:cs="Arial"/>
      <w:b/>
      <w:bCs/>
      <w:color w:val="FFFFFF"/>
      <w:sz w:val="30"/>
      <w:szCs w:val="30"/>
      <w:lang w:eastAsia="ru-RU"/>
    </w:rPr>
  </w:style>
  <w:style w:type="paragraph" w:customStyle="1" w:styleId="legend-title">
    <w:name w:val="legend-title"/>
    <w:basedOn w:val="a"/>
    <w:rsid w:val="00BA7AF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gend">
    <w:name w:val="legend"/>
    <w:basedOn w:val="a"/>
    <w:rsid w:val="00BA7AF4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8" w:color="CCCCCC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right">
    <w:name w:val="rokbox-right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center">
    <w:name w:val="rokbox-center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en">
    <w:name w:val="open"/>
    <w:basedOn w:val="a0"/>
    <w:rsid w:val="00BA7AF4"/>
  </w:style>
  <w:style w:type="character" w:customStyle="1" w:styleId="close">
    <w:name w:val="close"/>
    <w:basedOn w:val="a0"/>
    <w:rsid w:val="00BA7AF4"/>
  </w:style>
  <w:style w:type="character" w:customStyle="1" w:styleId="author">
    <w:name w:val="author"/>
    <w:basedOn w:val="a0"/>
    <w:rsid w:val="00BA7AF4"/>
  </w:style>
  <w:style w:type="paragraph" w:customStyle="1" w:styleId="image1">
    <w:name w:val="image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ing1">
    <w:name w:val="contentheading1"/>
    <w:basedOn w:val="a"/>
    <w:rsid w:val="00BA7AF4"/>
    <w:pPr>
      <w:spacing w:after="0" w:line="240" w:lineRule="auto"/>
    </w:pPr>
    <w:rPr>
      <w:rFonts w:ascii="Times New Roman" w:eastAsia="Times New Roman" w:hAnsi="Times New Roman" w:cs="Times New Roman"/>
      <w:color w:val="2C79B3"/>
      <w:sz w:val="36"/>
      <w:szCs w:val="36"/>
      <w:lang w:eastAsia="ru-RU"/>
    </w:rPr>
  </w:style>
  <w:style w:type="paragraph" w:customStyle="1" w:styleId="articleseparator1">
    <w:name w:val="article_separator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putbox1">
    <w:name w:val="inputbox1"/>
    <w:basedOn w:val="a"/>
    <w:rsid w:val="00BA7AF4"/>
    <w:pPr>
      <w:pBdr>
        <w:top w:val="single" w:sz="6" w:space="2" w:color="E7E8E6"/>
        <w:left w:val="single" w:sz="6" w:space="17" w:color="E7E8E6"/>
        <w:bottom w:val="single" w:sz="6" w:space="2" w:color="E7E8E6"/>
        <w:right w:val="single" w:sz="6" w:space="0" w:color="E7E8E6"/>
      </w:pBdr>
      <w:shd w:val="clear" w:color="auto" w:fill="FFFFFF"/>
      <w:spacing w:before="150" w:after="150" w:line="240" w:lineRule="auto"/>
    </w:pPr>
    <w:rPr>
      <w:rFonts w:ascii="Tahoma" w:eastAsia="Times New Roman" w:hAnsi="Tahoma" w:cs="Tahoma"/>
      <w:color w:val="515756"/>
      <w:sz w:val="24"/>
      <w:szCs w:val="24"/>
      <w:lang w:eastAsia="ru-RU"/>
    </w:rPr>
  </w:style>
  <w:style w:type="character" w:customStyle="1" w:styleId="open1">
    <w:name w:val="open1"/>
    <w:basedOn w:val="a0"/>
    <w:rsid w:val="00BA7AF4"/>
  </w:style>
  <w:style w:type="character" w:customStyle="1" w:styleId="close1">
    <w:name w:val="close1"/>
    <w:basedOn w:val="a0"/>
    <w:rsid w:val="00BA7AF4"/>
  </w:style>
  <w:style w:type="character" w:customStyle="1" w:styleId="author1">
    <w:name w:val="author1"/>
    <w:basedOn w:val="a0"/>
    <w:rsid w:val="00BA7AF4"/>
    <w:rPr>
      <w:b/>
      <w:bCs/>
      <w:vanish w:val="0"/>
      <w:webHidden w:val="0"/>
      <w:specVanish w:val="0"/>
    </w:rPr>
  </w:style>
  <w:style w:type="character" w:customStyle="1" w:styleId="author2">
    <w:name w:val="author2"/>
    <w:basedOn w:val="a0"/>
    <w:rsid w:val="00BA7AF4"/>
    <w:rPr>
      <w:b/>
      <w:bCs/>
    </w:rPr>
  </w:style>
  <w:style w:type="character" w:customStyle="1" w:styleId="author3">
    <w:name w:val="author3"/>
    <w:basedOn w:val="a0"/>
    <w:rsid w:val="00BA7AF4"/>
    <w:rPr>
      <w:b/>
      <w:bCs/>
    </w:rPr>
  </w:style>
  <w:style w:type="character" w:customStyle="1" w:styleId="author4">
    <w:name w:val="author4"/>
    <w:basedOn w:val="a0"/>
    <w:rsid w:val="00BA7AF4"/>
    <w:rPr>
      <w:b/>
      <w:bCs/>
    </w:rPr>
  </w:style>
  <w:style w:type="character" w:customStyle="1" w:styleId="author5">
    <w:name w:val="author5"/>
    <w:basedOn w:val="a0"/>
    <w:rsid w:val="00BA7AF4"/>
    <w:rPr>
      <w:b/>
      <w:bCs/>
    </w:rPr>
  </w:style>
  <w:style w:type="paragraph" w:customStyle="1" w:styleId="clr1">
    <w:name w:val="clr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right1">
    <w:name w:val="rokbox-right1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center1">
    <w:name w:val="rokbox-center1"/>
    <w:basedOn w:val="a"/>
    <w:rsid w:val="00BA7AF4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right2">
    <w:name w:val="rokbox-right2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center2">
    <w:name w:val="rokbox-center2"/>
    <w:basedOn w:val="a"/>
    <w:rsid w:val="00BA7AF4"/>
    <w:pPr>
      <w:shd w:val="clear" w:color="auto" w:fill="FFFFFF"/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right3">
    <w:name w:val="rokbox-right3"/>
    <w:basedOn w:val="a"/>
    <w:rsid w:val="00BA7AF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kbox-center3">
    <w:name w:val="rokbox-center3"/>
    <w:basedOn w:val="a"/>
    <w:rsid w:val="00BA7AF4"/>
    <w:pPr>
      <w:spacing w:before="150" w:after="15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A7AF4"/>
    <w:rPr>
      <w:i/>
      <w:iCs/>
    </w:rPr>
  </w:style>
  <w:style w:type="paragraph" w:styleId="a8">
    <w:name w:val="header"/>
    <w:basedOn w:val="a"/>
    <w:link w:val="a9"/>
    <w:uiPriority w:val="99"/>
    <w:unhideWhenUsed/>
    <w:rsid w:val="00BA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7AF4"/>
  </w:style>
  <w:style w:type="paragraph" w:styleId="aa">
    <w:name w:val="footer"/>
    <w:basedOn w:val="a"/>
    <w:link w:val="ab"/>
    <w:uiPriority w:val="99"/>
    <w:unhideWhenUsed/>
    <w:rsid w:val="00BA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7AF4"/>
  </w:style>
  <w:style w:type="paragraph" w:styleId="ac">
    <w:name w:val="Title"/>
    <w:basedOn w:val="a"/>
    <w:next w:val="a"/>
    <w:link w:val="ad"/>
    <w:uiPriority w:val="10"/>
    <w:qFormat/>
    <w:rsid w:val="00BA7A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A7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h.tom.ru/index.php/2010-03-23-17-19-26/47-2010-03-23-17-01-35/109-2010-03-23-17-05-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27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Терещенко О.Ю.</cp:lastModifiedBy>
  <cp:revision>3</cp:revision>
  <dcterms:created xsi:type="dcterms:W3CDTF">2013-02-08T19:21:00Z</dcterms:created>
  <dcterms:modified xsi:type="dcterms:W3CDTF">2013-02-11T11:40:00Z</dcterms:modified>
</cp:coreProperties>
</file>